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ind w:left="1944" w:hanging="1944" w:hangingChars="540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四川外国语大学研究生延期毕业申请审批表</w:t>
      </w:r>
    </w:p>
    <w:tbl>
      <w:tblPr>
        <w:tblStyle w:val="6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85"/>
        <w:gridCol w:w="1098"/>
        <w:gridCol w:w="851"/>
        <w:gridCol w:w="992"/>
        <w:gridCol w:w="850"/>
        <w:gridCol w:w="2116"/>
        <w:gridCol w:w="850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导师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研究生类别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 xml:space="preserve">博士生   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□硕士生</w:t>
            </w:r>
          </w:p>
        </w:tc>
        <w:tc>
          <w:tcPr>
            <w:tcW w:w="2116" w:type="dxa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培养类别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 xml:space="preserve">非定向   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申请延期毕业原因</w:t>
            </w:r>
          </w:p>
        </w:tc>
        <w:tc>
          <w:tcPr>
            <w:tcW w:w="7088" w:type="dxa"/>
            <w:gridSpan w:val="6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680" w:firstLineChars="7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申请人签名：         20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是否申请延期答辩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spacing w:line="300" w:lineRule="exact"/>
              <w:ind w:firstLine="120" w:firstLine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 xml:space="preserve">□是，延期至20  年 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□上半年   □下半年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导师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186" w:type="dxa"/>
            <w:gridSpan w:val="7"/>
            <w:vAlign w:val="bottom"/>
          </w:tcPr>
          <w:p>
            <w:pPr>
              <w:spacing w:line="400" w:lineRule="exact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2520" w:firstLineChars="10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导师签名：              20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学生处公寓管理科办理退宿</w:t>
            </w:r>
          </w:p>
        </w:tc>
        <w:tc>
          <w:tcPr>
            <w:tcW w:w="8186" w:type="dxa"/>
            <w:gridSpan w:val="7"/>
            <w:vAlign w:val="bottom"/>
          </w:tcPr>
          <w:p>
            <w:pPr>
              <w:spacing w:line="400" w:lineRule="exact"/>
              <w:ind w:firstLine="1440" w:firstLineChars="6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负责人签名：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（公章）：20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计划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财务处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186" w:type="dxa"/>
            <w:gridSpan w:val="7"/>
          </w:tcPr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在学期间是否已缴清所有费用（含学费、住宿费等）：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□是    □否</w:t>
            </w:r>
          </w:p>
          <w:p>
            <w:pPr>
              <w:spacing w:line="300" w:lineRule="exact"/>
              <w:ind w:firstLine="3840" w:firstLineChars="16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478" w:firstLineChars="61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负责人签名：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（公章）：20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培养学院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186" w:type="dxa"/>
            <w:gridSpan w:val="7"/>
          </w:tcPr>
          <w:p>
            <w:pPr>
              <w:spacing w:line="300" w:lineRule="exact"/>
              <w:ind w:right="428"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正常学制应毕业时间   20     年    □上半年    □下半年</w:t>
            </w:r>
          </w:p>
          <w:p>
            <w:pPr>
              <w:spacing w:line="300" w:lineRule="exact"/>
              <w:ind w:right="428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同意毕业时间延期至   20     年    □上半年    □下半年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</w:t>
            </w:r>
          </w:p>
          <w:p>
            <w:pPr>
              <w:spacing w:line="300" w:lineRule="exact"/>
              <w:ind w:firstLine="1478" w:firstLineChars="61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负责人签名：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（公章）：20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定向培养单位意见</w:t>
            </w:r>
          </w:p>
        </w:tc>
        <w:tc>
          <w:tcPr>
            <w:tcW w:w="8186" w:type="dxa"/>
            <w:gridSpan w:val="7"/>
          </w:tcPr>
          <w:p>
            <w:pPr>
              <w:spacing w:line="300" w:lineRule="exact"/>
              <w:ind w:right="428"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正常学制应毕业时间   20     年    □上半年    □下半年</w:t>
            </w:r>
          </w:p>
          <w:p>
            <w:pPr>
              <w:spacing w:line="300" w:lineRule="exact"/>
              <w:ind w:right="428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同意毕业时间延期至   20     年    □上半年    □下半年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负责人签名：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（公章）：20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研究生院意见</w:t>
            </w:r>
          </w:p>
        </w:tc>
        <w:tc>
          <w:tcPr>
            <w:tcW w:w="8186" w:type="dxa"/>
            <w:gridSpan w:val="7"/>
          </w:tcPr>
          <w:p>
            <w:pPr>
              <w:spacing w:line="300" w:lineRule="exact"/>
              <w:ind w:firstLine="1797" w:firstLineChars="749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同意毕业时间延期至   20     年    □上半年    □下半年</w:t>
            </w:r>
          </w:p>
          <w:p>
            <w:pPr>
              <w:spacing w:line="300" w:lineRule="exact"/>
              <w:ind w:firstLine="1797" w:firstLineChars="749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478" w:firstLineChars="61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负责人签名：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（公章）：20     年   月   日</w:t>
            </w:r>
          </w:p>
        </w:tc>
      </w:tr>
    </w:tbl>
    <w:p>
      <w:pPr>
        <w:snapToGrid w:val="0"/>
        <w:ind w:left="1" w:leftChars="-94" w:hanging="198" w:hangingChars="94"/>
        <w:jc w:val="left"/>
        <w:rPr>
          <w:rFonts w:ascii="Times New Roman" w:hAnsi="Times New Roman" w:eastAsia="小标宋" w:cs="Times New Roman"/>
          <w:b/>
          <w:szCs w:val="21"/>
        </w:rPr>
      </w:pPr>
      <w:r>
        <w:rPr>
          <w:rFonts w:hint="eastAsia" w:ascii="Times New Roman" w:hAnsi="Times New Roman" w:eastAsia="小标宋" w:cs="Times New Roman"/>
          <w:b/>
          <w:szCs w:val="21"/>
        </w:rPr>
        <w:t>注：</w:t>
      </w:r>
    </w:p>
    <w:p>
      <w:pPr>
        <w:snapToGrid w:val="0"/>
        <w:spacing w:line="300" w:lineRule="auto"/>
        <w:ind w:left="118" w:leftChars="-94" w:hanging="315" w:hangingChars="150"/>
        <w:jc w:val="left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 xml:space="preserve">1. </w:t>
      </w:r>
      <w:r>
        <w:rPr>
          <w:rFonts w:hint="eastAsia" w:ascii="Times New Roman" w:hAnsi="Times New Roman" w:eastAsia="宋体" w:cs="Times New Roman"/>
          <w:bCs/>
          <w:szCs w:val="21"/>
        </w:rPr>
        <w:t>研究生院每学年</w:t>
      </w:r>
      <w:r>
        <w:rPr>
          <w:rFonts w:ascii="Times New Roman" w:hAnsi="Times New Roman" w:eastAsia="宋体" w:cs="Times New Roman"/>
          <w:bCs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szCs w:val="21"/>
        </w:rPr>
        <w:t>月、</w:t>
      </w:r>
      <w:r>
        <w:rPr>
          <w:rFonts w:ascii="Times New Roman" w:hAnsi="Times New Roman" w:eastAsia="宋体" w:cs="Times New Roman"/>
          <w:bCs/>
          <w:szCs w:val="21"/>
        </w:rPr>
        <w:t>6</w:t>
      </w:r>
      <w:r>
        <w:rPr>
          <w:rFonts w:hint="eastAsia" w:ascii="Times New Roman" w:hAnsi="Times New Roman" w:eastAsia="宋体" w:cs="Times New Roman"/>
          <w:bCs/>
          <w:szCs w:val="21"/>
        </w:rPr>
        <w:t>月受理延期毕业申请，其他时间不予受理。</w:t>
      </w:r>
    </w:p>
    <w:p>
      <w:pPr>
        <w:snapToGrid w:val="0"/>
        <w:spacing w:line="300" w:lineRule="auto"/>
        <w:ind w:left="118" w:leftChars="-94" w:hanging="315" w:hangingChars="150"/>
        <w:jc w:val="left"/>
        <w:rPr>
          <w:rFonts w:ascii="宋体" w:hAnsi="宋体" w:eastAsia="宋体" w:cs="Times New Roman"/>
          <w:bCs/>
          <w:szCs w:val="21"/>
        </w:rPr>
      </w:pPr>
      <w:r>
        <w:rPr>
          <w:rFonts w:ascii="宋体" w:hAnsi="宋体" w:eastAsia="宋体" w:cs="Times New Roman"/>
          <w:bCs/>
          <w:szCs w:val="21"/>
        </w:rPr>
        <w:t>2</w:t>
      </w:r>
      <w:r>
        <w:rPr>
          <w:rFonts w:hint="eastAsia" w:ascii="宋体" w:hAnsi="宋体" w:eastAsia="宋体" w:cs="Times New Roman"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Cs/>
          <w:szCs w:val="21"/>
        </w:rPr>
        <w:t>定向培养研究生如需延长学习时间，需提交其定向培养单位的同意证明。</w:t>
      </w:r>
    </w:p>
    <w:p>
      <w:pPr>
        <w:snapToGrid w:val="0"/>
        <w:spacing w:line="300" w:lineRule="auto"/>
        <w:ind w:left="116" w:leftChars="-95" w:right="-168" w:rightChars="-80" w:hanging="315" w:hangingChars="150"/>
        <w:jc w:val="left"/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ascii="宋体" w:hAnsi="宋体" w:eastAsia="宋体" w:cs="Times New Roman"/>
          <w:bCs/>
          <w:szCs w:val="21"/>
        </w:rPr>
        <w:t>3</w:t>
      </w:r>
      <w:r>
        <w:rPr>
          <w:rFonts w:hint="eastAsia" w:ascii="宋体" w:hAnsi="宋体" w:eastAsia="宋体" w:cs="Times New Roman"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申请延期截止时间不得超过学校规定的最长学习年限（博士生及硕士生均为6年）。每次申请延期不得超过半年。在学期间欠费者（含学费、住宿费等），缴清费用后方能申请。</w:t>
      </w:r>
    </w:p>
    <w:p>
      <w:pPr>
        <w:snapToGrid w:val="0"/>
        <w:spacing w:line="300" w:lineRule="auto"/>
        <w:ind w:left="118" w:leftChars="-94" w:right="-764" w:rightChars="-364" w:hanging="315" w:hangingChars="150"/>
        <w:jc w:val="left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Cs/>
          <w:szCs w:val="21"/>
        </w:rPr>
        <w:t>．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退宿在松苑15舍学生处公寓管理科办理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。</w:t>
      </w:r>
    </w:p>
    <w:p>
      <w:pPr>
        <w:snapToGrid w:val="0"/>
        <w:spacing w:line="300" w:lineRule="auto"/>
        <w:ind w:left="118" w:leftChars="-94" w:right="-764" w:rightChars="-364" w:hanging="315" w:hangingChars="150"/>
        <w:jc w:val="left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szCs w:val="21"/>
        </w:rPr>
        <w:t>．本表完成全部审批程序后，原件交培养学院留存，复印件交研究生院培养办和委托培养单位保存。</w:t>
      </w:r>
    </w:p>
    <w:sectPr>
      <w:pgSz w:w="11906" w:h="16838"/>
      <w:pgMar w:top="850" w:right="1418" w:bottom="56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YjgxZDU0ODcyZDY1NzMxYTFmNGJiMmI3NDk1MDMifQ=="/>
  </w:docVars>
  <w:rsids>
    <w:rsidRoot w:val="00291C5E"/>
    <w:rsid w:val="00017C09"/>
    <w:rsid w:val="00050024"/>
    <w:rsid w:val="00085BBC"/>
    <w:rsid w:val="000D12A6"/>
    <w:rsid w:val="000D23AE"/>
    <w:rsid w:val="000E01DF"/>
    <w:rsid w:val="000F2B6F"/>
    <w:rsid w:val="00127B0D"/>
    <w:rsid w:val="0013462D"/>
    <w:rsid w:val="001C0346"/>
    <w:rsid w:val="00224638"/>
    <w:rsid w:val="00230567"/>
    <w:rsid w:val="00230BB1"/>
    <w:rsid w:val="0024658C"/>
    <w:rsid w:val="00247E8A"/>
    <w:rsid w:val="0027657D"/>
    <w:rsid w:val="00291C5E"/>
    <w:rsid w:val="00294F62"/>
    <w:rsid w:val="002A25BD"/>
    <w:rsid w:val="002B6E50"/>
    <w:rsid w:val="002C1BCA"/>
    <w:rsid w:val="002C4A6C"/>
    <w:rsid w:val="002D0B6F"/>
    <w:rsid w:val="002F7A5F"/>
    <w:rsid w:val="00311742"/>
    <w:rsid w:val="00366A5A"/>
    <w:rsid w:val="00382616"/>
    <w:rsid w:val="003D4D3B"/>
    <w:rsid w:val="004036D6"/>
    <w:rsid w:val="004038F0"/>
    <w:rsid w:val="00405591"/>
    <w:rsid w:val="004457A4"/>
    <w:rsid w:val="00454557"/>
    <w:rsid w:val="00460DE6"/>
    <w:rsid w:val="004C3EF1"/>
    <w:rsid w:val="00595EA4"/>
    <w:rsid w:val="005D2038"/>
    <w:rsid w:val="005F1DF1"/>
    <w:rsid w:val="00604D43"/>
    <w:rsid w:val="00620718"/>
    <w:rsid w:val="00640CF7"/>
    <w:rsid w:val="0066057C"/>
    <w:rsid w:val="00683ED3"/>
    <w:rsid w:val="00694627"/>
    <w:rsid w:val="006C39BC"/>
    <w:rsid w:val="006C729A"/>
    <w:rsid w:val="006E41FA"/>
    <w:rsid w:val="006F48B6"/>
    <w:rsid w:val="007157CF"/>
    <w:rsid w:val="00763FB3"/>
    <w:rsid w:val="0077184F"/>
    <w:rsid w:val="00781AA6"/>
    <w:rsid w:val="007B09DA"/>
    <w:rsid w:val="0080465F"/>
    <w:rsid w:val="00824F18"/>
    <w:rsid w:val="00845A9A"/>
    <w:rsid w:val="008460D7"/>
    <w:rsid w:val="00850175"/>
    <w:rsid w:val="008C7327"/>
    <w:rsid w:val="008E3E41"/>
    <w:rsid w:val="008F39A8"/>
    <w:rsid w:val="00914B32"/>
    <w:rsid w:val="00932702"/>
    <w:rsid w:val="009A6785"/>
    <w:rsid w:val="009B00B3"/>
    <w:rsid w:val="009B2855"/>
    <w:rsid w:val="009D611B"/>
    <w:rsid w:val="009E49E9"/>
    <w:rsid w:val="00A054FC"/>
    <w:rsid w:val="00A4484A"/>
    <w:rsid w:val="00A72AB5"/>
    <w:rsid w:val="00AA28F7"/>
    <w:rsid w:val="00AE1B4D"/>
    <w:rsid w:val="00B50402"/>
    <w:rsid w:val="00B70012"/>
    <w:rsid w:val="00B74A3C"/>
    <w:rsid w:val="00BA261B"/>
    <w:rsid w:val="00BB38C6"/>
    <w:rsid w:val="00BE460A"/>
    <w:rsid w:val="00BE5054"/>
    <w:rsid w:val="00C06040"/>
    <w:rsid w:val="00C318B0"/>
    <w:rsid w:val="00C35EB7"/>
    <w:rsid w:val="00C40FC8"/>
    <w:rsid w:val="00CB03DB"/>
    <w:rsid w:val="00CC40C9"/>
    <w:rsid w:val="00CE0AA3"/>
    <w:rsid w:val="00CF5975"/>
    <w:rsid w:val="00D017F0"/>
    <w:rsid w:val="00D136C8"/>
    <w:rsid w:val="00D21FE6"/>
    <w:rsid w:val="00D31C03"/>
    <w:rsid w:val="00D31FF7"/>
    <w:rsid w:val="00D345C4"/>
    <w:rsid w:val="00D42D0E"/>
    <w:rsid w:val="00D63BD9"/>
    <w:rsid w:val="00D7117C"/>
    <w:rsid w:val="00E1477D"/>
    <w:rsid w:val="00E433ED"/>
    <w:rsid w:val="00E76173"/>
    <w:rsid w:val="00E83C48"/>
    <w:rsid w:val="00E958DA"/>
    <w:rsid w:val="00ED2CEA"/>
    <w:rsid w:val="00ED6571"/>
    <w:rsid w:val="00EE0AB4"/>
    <w:rsid w:val="00F63FA9"/>
    <w:rsid w:val="00F9089A"/>
    <w:rsid w:val="00FF3EEF"/>
    <w:rsid w:val="05B226FD"/>
    <w:rsid w:val="08A54D99"/>
    <w:rsid w:val="109A0D5B"/>
    <w:rsid w:val="190A01B9"/>
    <w:rsid w:val="1E3C6950"/>
    <w:rsid w:val="21A244F3"/>
    <w:rsid w:val="231F5CFE"/>
    <w:rsid w:val="24D24F17"/>
    <w:rsid w:val="26DE5BEE"/>
    <w:rsid w:val="27321A96"/>
    <w:rsid w:val="28383982"/>
    <w:rsid w:val="2AB47391"/>
    <w:rsid w:val="2F2B5748"/>
    <w:rsid w:val="31882885"/>
    <w:rsid w:val="32045784"/>
    <w:rsid w:val="362C24D2"/>
    <w:rsid w:val="373C4996"/>
    <w:rsid w:val="39965EB4"/>
    <w:rsid w:val="3D5347E8"/>
    <w:rsid w:val="4A630034"/>
    <w:rsid w:val="51904DF7"/>
    <w:rsid w:val="593B4656"/>
    <w:rsid w:val="5B01381F"/>
    <w:rsid w:val="5BBE0846"/>
    <w:rsid w:val="63045938"/>
    <w:rsid w:val="6A3C1FDC"/>
    <w:rsid w:val="6C2D5182"/>
    <w:rsid w:val="707A385E"/>
    <w:rsid w:val="71D541EB"/>
    <w:rsid w:val="758D6865"/>
    <w:rsid w:val="75E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584</Words>
  <Characters>601</Characters>
  <Lines>6</Lines>
  <Paragraphs>1</Paragraphs>
  <TotalTime>11</TotalTime>
  <ScaleCrop>false</ScaleCrop>
  <LinksUpToDate>false</LinksUpToDate>
  <CharactersWithSpaces>923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2022-01-05T08:44:00Z</dcterms:created>
  <dc:creator>Marcie Li</dc:creator>
  <cp:lastModifiedBy>Administrator</cp:lastModifiedBy>
  <cp:lastPrinted>2023-06-15T06:32:31Z</cp:lastPrinted>
  <dcterms:modified xsi:type="dcterms:W3CDTF">2023-06-15T06:40:51Z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26A15784A4E845CB861CB079DA6505FB</vt:lpwstr>
  </property>
  <property fmtid="{D5CDD505-2E9C-101B-9397-08002B2CF9AE}" pid="4" name="commondata">
    <vt:lpwstr>eyJoZGlkIjoiODM2MTJmYWQ1ODIwNTIxOTZjYmY5ZmE0YzY3Nzk5ZGQifQ==</vt:lpwstr>
  </property>
</Properties>
</file>